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27D" w:rsidRDefault="003D327D" w:rsidP="00C20E5E">
      <w:pPr>
        <w:autoSpaceDE w:val="0"/>
        <w:autoSpaceDN w:val="0"/>
        <w:adjustRightInd w:val="0"/>
        <w:spacing w:after="0" w:line="240" w:lineRule="auto"/>
        <w:jc w:val="both"/>
        <w:rPr>
          <w:rFonts w:ascii="Times New Roman" w:hAnsi="Times New Roman" w:cs="Times New Roman"/>
          <w:bCs/>
          <w:sz w:val="28"/>
          <w:szCs w:val="28"/>
          <w:lang w:val="kk-KZ"/>
        </w:rPr>
      </w:pPr>
      <w:r>
        <w:rPr>
          <w:rFonts w:ascii="Times New Roman" w:hAnsi="Times New Roman" w:cs="Times New Roman"/>
          <w:b/>
          <w:bCs/>
          <w:sz w:val="28"/>
          <w:szCs w:val="28"/>
          <w:lang w:val="en-US"/>
        </w:rPr>
        <w:t xml:space="preserve">1 </w:t>
      </w:r>
      <w:r>
        <w:rPr>
          <w:rFonts w:ascii="Times New Roman" w:hAnsi="Times New Roman" w:cs="Times New Roman"/>
          <w:b/>
          <w:bCs/>
          <w:sz w:val="28"/>
          <w:szCs w:val="28"/>
          <w:lang w:val="kk-KZ"/>
        </w:rPr>
        <w:t xml:space="preserve">Есеп. </w:t>
      </w:r>
      <w:r>
        <w:rPr>
          <w:rFonts w:ascii="Times New Roman" w:hAnsi="Times New Roman" w:cs="Times New Roman"/>
          <w:bCs/>
          <w:sz w:val="28"/>
          <w:szCs w:val="28"/>
        </w:rPr>
        <w:t>2014</w:t>
      </w:r>
      <w:r>
        <w:rPr>
          <w:rFonts w:ascii="Times New Roman" w:hAnsi="Times New Roman" w:cs="Times New Roman"/>
          <w:bCs/>
          <w:sz w:val="28"/>
          <w:szCs w:val="28"/>
          <w:lang w:val="kk-KZ"/>
        </w:rPr>
        <w:t xml:space="preserve"> жылы</w:t>
      </w:r>
      <w:r>
        <w:rPr>
          <w:rFonts w:ascii="Times New Roman" w:hAnsi="Times New Roman" w:cs="Times New Roman"/>
          <w:bCs/>
          <w:sz w:val="28"/>
          <w:szCs w:val="28"/>
        </w:rPr>
        <w:t xml:space="preserve"> 30</w:t>
      </w:r>
      <w:r>
        <w:rPr>
          <w:rFonts w:ascii="Times New Roman" w:hAnsi="Times New Roman" w:cs="Times New Roman"/>
          <w:bCs/>
          <w:sz w:val="28"/>
          <w:szCs w:val="28"/>
          <w:lang w:val="kk-KZ"/>
        </w:rPr>
        <w:t xml:space="preserve"> қыркүйекте Чолковқа ҚР ҚК </w:t>
      </w:r>
      <w:r>
        <w:rPr>
          <w:rFonts w:ascii="Times New Roman" w:hAnsi="Times New Roman" w:cs="Times New Roman"/>
          <w:bCs/>
          <w:sz w:val="28"/>
          <w:szCs w:val="28"/>
        </w:rPr>
        <w:t xml:space="preserve">132 </w:t>
      </w:r>
      <w:r>
        <w:rPr>
          <w:rFonts w:ascii="Times New Roman" w:hAnsi="Times New Roman" w:cs="Times New Roman"/>
          <w:bCs/>
          <w:sz w:val="28"/>
          <w:szCs w:val="28"/>
          <w:lang w:val="kk-KZ"/>
        </w:rPr>
        <w:t xml:space="preserve">баптың </w:t>
      </w:r>
      <w:r>
        <w:rPr>
          <w:rFonts w:ascii="Times New Roman" w:hAnsi="Times New Roman" w:cs="Times New Roman"/>
          <w:bCs/>
          <w:sz w:val="28"/>
          <w:szCs w:val="28"/>
        </w:rPr>
        <w:t>3</w:t>
      </w:r>
      <w:r>
        <w:rPr>
          <w:rFonts w:ascii="Times New Roman" w:hAnsi="Times New Roman" w:cs="Times New Roman"/>
          <w:bCs/>
          <w:sz w:val="28"/>
          <w:szCs w:val="28"/>
          <w:lang w:val="kk-KZ"/>
        </w:rPr>
        <w:t xml:space="preserve"> бөлімі бойынша күдікті ретінде танылып, бұлтартпау шарасы ретінде ешқайда кетпеу туралы қол хат алу тағайындалды. Чолков мұндай бұлтартпау шарасының тағайындалуына келіспегендіктен полиция тергеушісінің заңға қайшы деп санап сотқа арызданды. </w:t>
      </w:r>
    </w:p>
    <w:p w:rsidR="003D327D" w:rsidRPr="003D327D" w:rsidRDefault="003D327D" w:rsidP="00C20E5E">
      <w:pPr>
        <w:autoSpaceDE w:val="0"/>
        <w:autoSpaceDN w:val="0"/>
        <w:adjustRightInd w:val="0"/>
        <w:spacing w:after="0" w:line="240" w:lineRule="auto"/>
        <w:jc w:val="both"/>
        <w:rPr>
          <w:rFonts w:ascii="Times New Roman" w:hAnsi="Times New Roman" w:cs="Times New Roman"/>
          <w:bCs/>
          <w:i/>
          <w:sz w:val="28"/>
          <w:szCs w:val="28"/>
          <w:lang w:val="kk-KZ"/>
        </w:rPr>
      </w:pPr>
      <w:r w:rsidRPr="003D327D">
        <w:rPr>
          <w:rFonts w:ascii="Times New Roman" w:hAnsi="Times New Roman" w:cs="Times New Roman"/>
          <w:bCs/>
          <w:i/>
          <w:sz w:val="28"/>
          <w:szCs w:val="28"/>
          <w:lang w:val="kk-KZ"/>
        </w:rPr>
        <w:t xml:space="preserve">Чорлковтың тергеушінің бұл әрекетіне шағымдануына құқығы бар ма? Қылмыстық процессуалдық заңда бұлтартпау шарасының тағайындауына байланысты сотқа арыздану қарастырылған ба?   </w:t>
      </w:r>
    </w:p>
    <w:p w:rsidR="003D327D" w:rsidRPr="003D327D" w:rsidRDefault="003D327D" w:rsidP="00C20E5E">
      <w:pPr>
        <w:autoSpaceDE w:val="0"/>
        <w:autoSpaceDN w:val="0"/>
        <w:adjustRightInd w:val="0"/>
        <w:spacing w:after="0" w:line="240" w:lineRule="auto"/>
        <w:jc w:val="both"/>
        <w:rPr>
          <w:rFonts w:ascii="Times New Roman" w:hAnsi="Times New Roman" w:cs="Times New Roman"/>
          <w:b/>
          <w:bCs/>
          <w:sz w:val="28"/>
          <w:szCs w:val="28"/>
          <w:lang w:val="kk-KZ"/>
        </w:rPr>
      </w:pPr>
    </w:p>
    <w:p w:rsidR="003D327D" w:rsidRPr="00C20E5E" w:rsidRDefault="003D327D" w:rsidP="00C20E5E">
      <w:pPr>
        <w:autoSpaceDE w:val="0"/>
        <w:autoSpaceDN w:val="0"/>
        <w:adjustRightInd w:val="0"/>
        <w:spacing w:after="0" w:line="240" w:lineRule="auto"/>
        <w:jc w:val="both"/>
        <w:rPr>
          <w:rFonts w:ascii="Times New Roman" w:eastAsia="PetersburgC" w:hAnsi="Times New Roman" w:cs="Times New Roman"/>
          <w:sz w:val="28"/>
          <w:szCs w:val="28"/>
          <w:lang w:val="kk-KZ"/>
        </w:rPr>
      </w:pPr>
      <w:r>
        <w:rPr>
          <w:rFonts w:ascii="Times New Roman" w:hAnsi="Times New Roman" w:cs="Times New Roman"/>
          <w:b/>
          <w:bCs/>
          <w:sz w:val="28"/>
          <w:szCs w:val="28"/>
          <w:lang w:val="kk-KZ"/>
        </w:rPr>
        <w:t xml:space="preserve">Есеп </w:t>
      </w:r>
      <w:r w:rsidRPr="00C20E5E">
        <w:rPr>
          <w:rFonts w:ascii="Times New Roman" w:hAnsi="Times New Roman" w:cs="Times New Roman"/>
          <w:b/>
          <w:bCs/>
          <w:sz w:val="28"/>
          <w:szCs w:val="28"/>
          <w:lang w:val="kk-KZ"/>
        </w:rPr>
        <w:t>2</w:t>
      </w:r>
      <w:r w:rsidR="00985BB2" w:rsidRPr="003D327D">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sidRPr="00C20E5E">
        <w:rPr>
          <w:rFonts w:ascii="Times New Roman" w:hAnsi="Times New Roman" w:cs="Times New Roman"/>
          <w:bCs/>
          <w:sz w:val="28"/>
          <w:szCs w:val="28"/>
          <w:lang w:val="kk-KZ"/>
        </w:rPr>
        <w:t>Тергеуші Мұратовтың өндірісінде Сидоренконың</w:t>
      </w:r>
      <w:r w:rsidR="00C20E5E">
        <w:rPr>
          <w:rFonts w:ascii="Times New Roman" w:eastAsia="PetersburgC" w:hAnsi="Times New Roman" w:cs="Times New Roman"/>
          <w:sz w:val="28"/>
          <w:szCs w:val="28"/>
          <w:lang w:val="kk-KZ"/>
        </w:rPr>
        <w:t xml:space="preserve"> тонау қылмысына байланысты қылмытсық іс болды. Күдікті Сидоренко жауап алу кезінде оның алибиін растай алатын куә ретінде Смирнованы шақыртып жауап алуға өтініш жасады. Бірақ тергеуші Смирновадан жауап алмай, алдын ала тергеуді аяқтады.  </w:t>
      </w:r>
      <w:r w:rsidRPr="00C20E5E">
        <w:rPr>
          <w:rFonts w:ascii="Times New Roman" w:eastAsia="PetersburgC" w:hAnsi="Times New Roman" w:cs="Times New Roman"/>
          <w:sz w:val="28"/>
          <w:szCs w:val="28"/>
          <w:lang w:val="kk-KZ"/>
        </w:rPr>
        <w:t xml:space="preserve"> </w:t>
      </w:r>
    </w:p>
    <w:p w:rsidR="00985BB2" w:rsidRPr="00C20E5E" w:rsidRDefault="00C20E5E" w:rsidP="00C20E5E">
      <w:pPr>
        <w:autoSpaceDE w:val="0"/>
        <w:autoSpaceDN w:val="0"/>
        <w:adjustRightInd w:val="0"/>
        <w:spacing w:after="0" w:line="240" w:lineRule="auto"/>
        <w:jc w:val="both"/>
        <w:rPr>
          <w:rFonts w:ascii="Times New Roman" w:eastAsia="PetersburgC" w:hAnsi="Times New Roman" w:cs="Times New Roman"/>
          <w:i/>
          <w:sz w:val="28"/>
          <w:szCs w:val="28"/>
          <w:lang w:val="kk-KZ"/>
        </w:rPr>
      </w:pPr>
      <w:r w:rsidRPr="00C20E5E">
        <w:rPr>
          <w:rFonts w:ascii="Times New Roman" w:eastAsia="PetersburgC" w:hAnsi="Times New Roman" w:cs="Times New Roman"/>
          <w:i/>
          <w:sz w:val="28"/>
          <w:szCs w:val="28"/>
          <w:lang w:val="kk-KZ"/>
        </w:rPr>
        <w:t xml:space="preserve">Тергеушінің әрекеті дұрыс па, егер дұрыс болмаса, онда қандай процессуалдық ереже бұзылған? Бұзылған процессуалдық ережені қалай қалпына келтіруге болады? </w:t>
      </w:r>
    </w:p>
    <w:p w:rsidR="00C20E5E" w:rsidRDefault="00C20E5E" w:rsidP="00985BB2">
      <w:pPr>
        <w:autoSpaceDE w:val="0"/>
        <w:autoSpaceDN w:val="0"/>
        <w:adjustRightInd w:val="0"/>
        <w:spacing w:after="0" w:line="240" w:lineRule="auto"/>
        <w:rPr>
          <w:rFonts w:ascii="Times New Roman" w:hAnsi="Times New Roman" w:cs="Times New Roman"/>
          <w:b/>
          <w:bCs/>
          <w:sz w:val="28"/>
          <w:szCs w:val="28"/>
          <w:lang w:val="kk-KZ"/>
        </w:rPr>
      </w:pPr>
    </w:p>
    <w:p w:rsidR="00C20E5E" w:rsidRDefault="00C20E5E" w:rsidP="00985BB2">
      <w:pPr>
        <w:autoSpaceDE w:val="0"/>
        <w:autoSpaceDN w:val="0"/>
        <w:adjustRightInd w:val="0"/>
        <w:spacing w:after="0" w:line="240" w:lineRule="auto"/>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Есеп </w:t>
      </w:r>
      <w:r>
        <w:rPr>
          <w:rFonts w:ascii="Times New Roman" w:hAnsi="Times New Roman" w:cs="Times New Roman"/>
          <w:b/>
          <w:bCs/>
          <w:sz w:val="28"/>
          <w:szCs w:val="28"/>
        </w:rPr>
        <w:t>3</w:t>
      </w:r>
      <w:r w:rsidR="00985BB2" w:rsidRPr="00985BB2">
        <w:rPr>
          <w:rFonts w:ascii="Times New Roman" w:hAnsi="Times New Roman" w:cs="Times New Roman"/>
          <w:b/>
          <w:bCs/>
          <w:sz w:val="28"/>
          <w:szCs w:val="28"/>
        </w:rPr>
        <w:t>.</w:t>
      </w:r>
      <w:r>
        <w:rPr>
          <w:rFonts w:ascii="Times New Roman" w:hAnsi="Times New Roman" w:cs="Times New Roman"/>
          <w:b/>
          <w:bCs/>
          <w:sz w:val="28"/>
          <w:szCs w:val="28"/>
        </w:rPr>
        <w:t xml:space="preserve"> </w:t>
      </w:r>
      <w:r w:rsidRPr="00C20E5E">
        <w:rPr>
          <w:rFonts w:ascii="Times New Roman" w:hAnsi="Times New Roman" w:cs="Times New Roman"/>
          <w:bCs/>
          <w:sz w:val="28"/>
          <w:szCs w:val="28"/>
        </w:rPr>
        <w:t>К</w:t>
      </w:r>
      <w:r w:rsidRPr="00C20E5E">
        <w:rPr>
          <w:rFonts w:ascii="Times New Roman" w:hAnsi="Times New Roman" w:cs="Times New Roman"/>
          <w:bCs/>
          <w:sz w:val="28"/>
          <w:szCs w:val="28"/>
          <w:lang w:val="kk-KZ"/>
        </w:rPr>
        <w:t xml:space="preserve">үдікті Кульков бірінші рет жауап алу кезінде жауап беруден </w:t>
      </w:r>
      <w:proofErr w:type="gramStart"/>
      <w:r w:rsidRPr="00C20E5E">
        <w:rPr>
          <w:rFonts w:ascii="Times New Roman" w:hAnsi="Times New Roman" w:cs="Times New Roman"/>
          <w:bCs/>
          <w:sz w:val="28"/>
          <w:szCs w:val="28"/>
          <w:lang w:val="kk-KZ"/>
        </w:rPr>
        <w:t>бас  тартты</w:t>
      </w:r>
      <w:proofErr w:type="gramEnd"/>
      <w:r w:rsidRPr="00C20E5E">
        <w:rPr>
          <w:rFonts w:ascii="Times New Roman" w:hAnsi="Times New Roman" w:cs="Times New Roman"/>
          <w:bCs/>
          <w:sz w:val="28"/>
          <w:szCs w:val="28"/>
          <w:lang w:val="kk-KZ"/>
        </w:rPr>
        <w:t>.</w:t>
      </w:r>
      <w:r>
        <w:rPr>
          <w:rFonts w:ascii="Times New Roman" w:hAnsi="Times New Roman" w:cs="Times New Roman"/>
          <w:b/>
          <w:bCs/>
          <w:sz w:val="28"/>
          <w:szCs w:val="28"/>
          <w:lang w:val="kk-KZ"/>
        </w:rPr>
        <w:t xml:space="preserve">  </w:t>
      </w:r>
      <w:r w:rsidRPr="004024B2">
        <w:rPr>
          <w:rFonts w:ascii="Times New Roman" w:hAnsi="Times New Roman" w:cs="Times New Roman"/>
          <w:bCs/>
          <w:sz w:val="28"/>
          <w:szCs w:val="28"/>
          <w:lang w:val="kk-KZ"/>
        </w:rPr>
        <w:t xml:space="preserve">Бірнеше күн өткеннен кейін тергеуші Кульковты тағыда жауап алуға шақыртып, оған күдікті ретіндегі құқықтарын түсіндірді және қорғаушыц шақыртты. Кульков өзінің және қылмыстың өзге де қатысушыларының </w:t>
      </w:r>
      <w:r w:rsidRPr="004024B2">
        <w:rPr>
          <w:rFonts w:ascii="Times New Roman" w:hAnsi="Times New Roman" w:cs="Times New Roman"/>
          <w:bCs/>
          <w:sz w:val="28"/>
          <w:szCs w:val="28"/>
          <w:lang w:val="kk-KZ"/>
        </w:rPr>
        <w:t>кінәлілігін растайтын</w:t>
      </w:r>
      <w:r w:rsidRPr="004024B2">
        <w:rPr>
          <w:rFonts w:ascii="Times New Roman" w:hAnsi="Times New Roman" w:cs="Times New Roman"/>
          <w:bCs/>
          <w:sz w:val="28"/>
          <w:szCs w:val="28"/>
          <w:lang w:val="kk-KZ"/>
        </w:rPr>
        <w:t xml:space="preserve"> </w:t>
      </w:r>
      <w:r w:rsidR="004024B2" w:rsidRPr="004024B2">
        <w:rPr>
          <w:rFonts w:ascii="Times New Roman" w:hAnsi="Times New Roman" w:cs="Times New Roman"/>
          <w:bCs/>
          <w:sz w:val="28"/>
          <w:szCs w:val="28"/>
          <w:lang w:val="kk-KZ"/>
        </w:rPr>
        <w:t>айғақтарды айтты.</w:t>
      </w:r>
      <w:r w:rsidR="004024B2">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 xml:space="preserve"> </w:t>
      </w:r>
    </w:p>
    <w:p w:rsidR="004024B2" w:rsidRPr="004024B2" w:rsidRDefault="004024B2" w:rsidP="00985BB2">
      <w:pPr>
        <w:autoSpaceDE w:val="0"/>
        <w:autoSpaceDN w:val="0"/>
        <w:adjustRightInd w:val="0"/>
        <w:spacing w:after="0" w:line="240" w:lineRule="auto"/>
        <w:rPr>
          <w:rFonts w:ascii="Times New Roman" w:hAnsi="Times New Roman" w:cs="Times New Roman"/>
          <w:bCs/>
          <w:i/>
          <w:sz w:val="28"/>
          <w:szCs w:val="28"/>
          <w:lang w:val="kk-KZ"/>
        </w:rPr>
      </w:pPr>
      <w:r w:rsidRPr="004024B2">
        <w:rPr>
          <w:rFonts w:ascii="Times New Roman" w:hAnsi="Times New Roman" w:cs="Times New Roman"/>
          <w:bCs/>
          <w:i/>
          <w:sz w:val="28"/>
          <w:szCs w:val="28"/>
          <w:lang w:val="kk-KZ"/>
        </w:rPr>
        <w:t xml:space="preserve">Кульковтың жауаптарын дәлелдеме ретінде </w:t>
      </w:r>
      <w:r>
        <w:rPr>
          <w:rFonts w:ascii="Times New Roman" w:hAnsi="Times New Roman" w:cs="Times New Roman"/>
          <w:bCs/>
          <w:i/>
          <w:sz w:val="28"/>
          <w:szCs w:val="28"/>
          <w:lang w:val="kk-KZ"/>
        </w:rPr>
        <w:t>пайдалану</w:t>
      </w:r>
      <w:r w:rsidRPr="004024B2">
        <w:rPr>
          <w:rFonts w:ascii="Times New Roman" w:hAnsi="Times New Roman" w:cs="Times New Roman"/>
          <w:bCs/>
          <w:i/>
          <w:sz w:val="28"/>
          <w:szCs w:val="28"/>
          <w:lang w:val="kk-KZ"/>
        </w:rPr>
        <w:t>ға бола ма?</w:t>
      </w:r>
      <w:r>
        <w:rPr>
          <w:rFonts w:ascii="Times New Roman" w:hAnsi="Times New Roman" w:cs="Times New Roman"/>
          <w:bCs/>
          <w:i/>
          <w:sz w:val="28"/>
          <w:szCs w:val="28"/>
          <w:lang w:val="kk-KZ"/>
        </w:rPr>
        <w:t xml:space="preserve"> </w:t>
      </w:r>
      <w:r w:rsidRPr="004024B2">
        <w:rPr>
          <w:rFonts w:ascii="Times New Roman" w:hAnsi="Times New Roman" w:cs="Times New Roman"/>
          <w:bCs/>
          <w:i/>
          <w:sz w:val="28"/>
          <w:szCs w:val="28"/>
          <w:lang w:val="kk-KZ"/>
        </w:rPr>
        <w:t xml:space="preserve">  </w:t>
      </w:r>
    </w:p>
    <w:p w:rsidR="004024B2" w:rsidRPr="004024B2" w:rsidRDefault="00985BB2" w:rsidP="004024B2">
      <w:pPr>
        <w:autoSpaceDE w:val="0"/>
        <w:autoSpaceDN w:val="0"/>
        <w:adjustRightInd w:val="0"/>
        <w:spacing w:after="0" w:line="240" w:lineRule="auto"/>
        <w:rPr>
          <w:rFonts w:ascii="Times New Roman" w:hAnsi="Times New Roman" w:cs="Times New Roman"/>
          <w:b/>
          <w:bCs/>
          <w:sz w:val="28"/>
          <w:szCs w:val="28"/>
          <w:lang w:val="kk-KZ"/>
        </w:rPr>
      </w:pPr>
      <w:r w:rsidRPr="00C20E5E">
        <w:rPr>
          <w:rFonts w:ascii="Times New Roman" w:hAnsi="Times New Roman" w:cs="Times New Roman"/>
          <w:b/>
          <w:bCs/>
          <w:sz w:val="28"/>
          <w:szCs w:val="28"/>
          <w:lang w:val="kk-KZ"/>
        </w:rPr>
        <w:t xml:space="preserve"> </w:t>
      </w:r>
    </w:p>
    <w:p w:rsidR="00985BB2" w:rsidRPr="00E53846" w:rsidRDefault="00E53846" w:rsidP="00985BB2">
      <w:pPr>
        <w:autoSpaceDE w:val="0"/>
        <w:autoSpaceDN w:val="0"/>
        <w:adjustRightInd w:val="0"/>
        <w:spacing w:after="0" w:line="240" w:lineRule="auto"/>
        <w:rPr>
          <w:rFonts w:ascii="Times New Roman" w:hAnsi="Times New Roman" w:cs="Times New Roman"/>
          <w:bCs/>
          <w:sz w:val="28"/>
          <w:szCs w:val="28"/>
          <w:lang w:val="kk-KZ"/>
        </w:rPr>
      </w:pPr>
      <w:r>
        <w:rPr>
          <w:rFonts w:ascii="Times New Roman" w:hAnsi="Times New Roman" w:cs="Times New Roman"/>
          <w:b/>
          <w:bCs/>
          <w:sz w:val="28"/>
          <w:szCs w:val="28"/>
          <w:lang w:val="kk-KZ"/>
        </w:rPr>
        <w:t xml:space="preserve">Есеп </w:t>
      </w:r>
      <w:r w:rsidRPr="00E53846">
        <w:rPr>
          <w:rFonts w:ascii="Times New Roman" w:hAnsi="Times New Roman" w:cs="Times New Roman"/>
          <w:b/>
          <w:bCs/>
          <w:sz w:val="28"/>
          <w:szCs w:val="28"/>
          <w:lang w:val="kk-KZ"/>
        </w:rPr>
        <w:t>4</w:t>
      </w:r>
      <w:r>
        <w:rPr>
          <w:rFonts w:ascii="Times New Roman" w:hAnsi="Times New Roman" w:cs="Times New Roman"/>
          <w:b/>
          <w:bCs/>
          <w:sz w:val="28"/>
          <w:szCs w:val="28"/>
          <w:lang w:val="kk-KZ"/>
        </w:rPr>
        <w:t xml:space="preserve">. </w:t>
      </w:r>
      <w:r w:rsidRPr="00E53846">
        <w:rPr>
          <w:rFonts w:ascii="Times New Roman" w:hAnsi="Times New Roman" w:cs="Times New Roman"/>
          <w:bCs/>
          <w:sz w:val="28"/>
          <w:szCs w:val="28"/>
          <w:lang w:val="kk-KZ"/>
        </w:rPr>
        <w:t xml:space="preserve">2014 жылы 15 қыркүйекте </w:t>
      </w:r>
      <w:r>
        <w:rPr>
          <w:rFonts w:ascii="Times New Roman" w:hAnsi="Times New Roman" w:cs="Times New Roman"/>
          <w:bCs/>
          <w:sz w:val="28"/>
          <w:szCs w:val="28"/>
          <w:lang w:val="kk-KZ"/>
        </w:rPr>
        <w:t xml:space="preserve">Радуга ЖШС (ТОО) қоймасының жұмысшысы Моисеев және сол мекеменің шоферы Полковин қылмытсық жауаптылыққа тартылды. Оларға осы мекменің қоймасынан </w:t>
      </w:r>
      <w:r w:rsidRPr="00E53846">
        <w:rPr>
          <w:rFonts w:ascii="Times New Roman" w:hAnsi="Times New Roman" w:cs="Times New Roman"/>
          <w:bCs/>
          <w:sz w:val="28"/>
          <w:szCs w:val="28"/>
          <w:lang w:val="kk-KZ"/>
        </w:rPr>
        <w:t>200 000</w:t>
      </w:r>
      <w:r>
        <w:rPr>
          <w:rFonts w:ascii="Times New Roman" w:hAnsi="Times New Roman" w:cs="Times New Roman"/>
          <w:bCs/>
          <w:sz w:val="28"/>
          <w:szCs w:val="28"/>
          <w:lang w:val="kk-KZ"/>
        </w:rPr>
        <w:t xml:space="preserve"> теңгеге бала ойыншықтары ұрлаған деген күдік тағылды. Жауап алу кезінде Моисеев және Поковин ұрланған ойыншықтарды танысы Лолинаның үйіне жасырғандығын мәлімдеді. Полиц</w:t>
      </w:r>
      <w:bookmarkStart w:id="0" w:name="_GoBack"/>
      <w:bookmarkEnd w:id="0"/>
      <w:r>
        <w:rPr>
          <w:rFonts w:ascii="Times New Roman" w:hAnsi="Times New Roman" w:cs="Times New Roman"/>
          <w:bCs/>
          <w:sz w:val="28"/>
          <w:szCs w:val="28"/>
          <w:lang w:val="kk-KZ"/>
        </w:rPr>
        <w:t xml:space="preserve">ия тергеушісі Аспадияров алу туралы қаулы шығарып, Лолинаның үйіне келіп, аталған заттарды беруді талап етті. Бірақ Лолина үйінде ешқандай ойыншықтар жоқ екендігін </w:t>
      </w:r>
      <w:r w:rsidR="00BD0B38">
        <w:rPr>
          <w:rFonts w:ascii="Times New Roman" w:hAnsi="Times New Roman" w:cs="Times New Roman"/>
          <w:bCs/>
          <w:sz w:val="28"/>
          <w:szCs w:val="28"/>
          <w:lang w:val="kk-KZ"/>
        </w:rPr>
        <w:t xml:space="preserve">айтты. </w:t>
      </w:r>
      <w:r>
        <w:rPr>
          <w:rFonts w:ascii="Times New Roman" w:hAnsi="Times New Roman" w:cs="Times New Roman"/>
          <w:bCs/>
          <w:sz w:val="28"/>
          <w:szCs w:val="28"/>
          <w:lang w:val="kk-KZ"/>
        </w:rPr>
        <w:t xml:space="preserve">   </w:t>
      </w:r>
    </w:p>
    <w:p w:rsidR="00BD0B38" w:rsidRPr="00BD0B38" w:rsidRDefault="00BD0B38" w:rsidP="00985BB2">
      <w:pPr>
        <w:rPr>
          <w:rFonts w:ascii="Times New Roman" w:hAnsi="Times New Roman" w:cs="Times New Roman"/>
          <w:i/>
          <w:iCs/>
          <w:sz w:val="28"/>
          <w:szCs w:val="28"/>
          <w:lang w:val="kk-KZ"/>
        </w:rPr>
      </w:pPr>
      <w:r>
        <w:rPr>
          <w:rFonts w:ascii="Times New Roman" w:hAnsi="Times New Roman" w:cs="Times New Roman"/>
          <w:i/>
          <w:iCs/>
          <w:sz w:val="28"/>
          <w:szCs w:val="28"/>
          <w:lang w:val="kk-KZ"/>
        </w:rPr>
        <w:t>Тергеші мұндай жағдайда не істеуі керек?</w:t>
      </w:r>
    </w:p>
    <w:sectPr w:rsidR="00BD0B38" w:rsidRPr="00BD0B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PetersburgC">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7AD"/>
    <w:rsid w:val="000827AD"/>
    <w:rsid w:val="00185C38"/>
    <w:rsid w:val="003D327D"/>
    <w:rsid w:val="004024B2"/>
    <w:rsid w:val="00985BB2"/>
    <w:rsid w:val="00BD0B38"/>
    <w:rsid w:val="00C20E5E"/>
    <w:rsid w:val="00E538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B3E6CB-5863-4952-BAF2-147900687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281</Words>
  <Characters>1608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2020-10-04T12:07:00Z</dcterms:created>
  <dcterms:modified xsi:type="dcterms:W3CDTF">2020-10-04T14:49:00Z</dcterms:modified>
</cp:coreProperties>
</file>